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МО  ДОСААФ РоссииКраснояружского района</w:t>
      </w: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 xml:space="preserve"> предоставляет услуги  подготовки и переподготовки специалистов массовых технических профессий.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u w:val="single"/>
          <w:lang w:eastAsia="ru-RU"/>
        </w:rPr>
        <w:t>Форма обучения</w:t>
      </w:r>
      <w:r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 xml:space="preserve"> : обучение ведется в очной форме </w:t>
      </w: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в дневное и вечернее время.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Уровень образования - профессиональная подготовка водителей ТС.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Язык образования : -Занятия проводятся на русском языке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Теоретические занятия проводятся в вечернее врем</w:t>
      </w:r>
      <w:r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я по пн-пт  с 17.00 до 20.0</w:t>
      </w: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0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Практические занятия пн-пт  с 08-00 до 19.00.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1. Теоретические занятия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Изучение тем, которые предусмотрены программами подготовки и переподготовки водителей и включены в билеты ГИББД: - Правила дорожного движения; - Первая медицинская помощь при ДТП; - Устройство и техническое обслуживание транспортных средств; - Основы управления транспортным средством; - Психофизиологические основы деятельности водителя; - Организация и выполнение грузовых перевозок автомобильным транспортом; - Организация и выполнение пассажирских перевозок автомобильным транспортом. Лекции проводит преподаватель. На теоретических занятиях используются различные учебные пособия, плакаты, методическая литература, видеоматериал на цифровых носителях и интерактивное оборудование для демонстрации.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 2. Практические занятия по вождению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 xml:space="preserve">Вождение проходит параллельно с теорией и начинается после изучения необходимого курса ПДД. График занятий составляется на основании пожеланий слушателя и графика вождения инструктора.Вождение проводится на закрытой учебной площадке, затем на учебным маршрутах </w:t>
      </w:r>
      <w:r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3.Внутренние экзамены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 Для проверки качества обучения учебным планом предусмотрена итоговая аттестация кандидатов в водители. По ее результатам слушателей допускают к сдаче экзаменов в ГИБДД.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 4. Экзамены в ГИБДД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 Экзамен состоит из 2х этапов. Теоретический: - необходимо правильно ответить на 18 вопросов из 20. Курсанты, сдавшие теоретический экзамен, допускаются к практическому вождению. Сдача экзамена по практическому вождению проводится в условиях реального городского движения.  Городской маршрут содержит набор элементов дорожной сети, знаков, разметки. Вам придется выполнить следующие задания: проезд перекрестков, движение по улицам с разрешенной скоростью, объезд и перестроение в соседние полосы, правые и левые повороты, развороты на перекрестках и вне перекрёстков, проезд остановок общественного  транспорта и пешеходных</w:t>
      </w:r>
    </w:p>
    <w:p w:rsidR="00924CD2" w:rsidRPr="00582F0A" w:rsidRDefault="00924CD2" w:rsidP="00582F0A">
      <w:pPr>
        <w:shd w:val="clear" w:color="auto" w:fill="FFFFFF"/>
        <w:spacing w:before="192" w:after="216" w:line="324" w:lineRule="atLeast"/>
        <w:rPr>
          <w:rFonts w:ascii="Verdana" w:hAnsi="Verdana"/>
          <w:color w:val="000000"/>
          <w:sz w:val="20"/>
          <w:szCs w:val="20"/>
          <w:lang w:eastAsia="ru-RU"/>
        </w:rPr>
      </w:pPr>
      <w:r w:rsidRPr="00582F0A">
        <w:rPr>
          <w:rFonts w:ascii="Verdana" w:hAnsi="Verdana"/>
          <w:b/>
          <w:bCs/>
          <w:i/>
          <w:iCs/>
          <w:color w:val="0000FF"/>
          <w:sz w:val="27"/>
          <w:lang w:eastAsia="ru-RU"/>
        </w:rPr>
        <w:t>переходов.</w:t>
      </w:r>
    </w:p>
    <w:p w:rsidR="00924CD2" w:rsidRDefault="00924CD2"/>
    <w:sectPr w:rsidR="00924CD2" w:rsidSect="006C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3C0"/>
    <w:rsid w:val="0013523C"/>
    <w:rsid w:val="00183004"/>
    <w:rsid w:val="002D536D"/>
    <w:rsid w:val="00420038"/>
    <w:rsid w:val="00582F0A"/>
    <w:rsid w:val="005D118A"/>
    <w:rsid w:val="006C6FAD"/>
    <w:rsid w:val="007A6506"/>
    <w:rsid w:val="00924CD2"/>
    <w:rsid w:val="009263C0"/>
    <w:rsid w:val="009A250F"/>
    <w:rsid w:val="009C7964"/>
    <w:rsid w:val="00C34726"/>
    <w:rsid w:val="00F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82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2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582F0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8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82F0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54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348</Words>
  <Characters>1984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 ДОСААФ РоссииКраснояружского района предоставляет услуги  подготовки и переподготовки специалистов массовых технических профессий</dc:title>
  <dc:subject/>
  <dc:creator>Пользователь</dc:creator>
  <cp:keywords/>
  <dc:description/>
  <cp:lastModifiedBy>комп</cp:lastModifiedBy>
  <cp:revision>2</cp:revision>
  <dcterms:created xsi:type="dcterms:W3CDTF">2021-07-29T08:35:00Z</dcterms:created>
  <dcterms:modified xsi:type="dcterms:W3CDTF">2021-07-29T08:35:00Z</dcterms:modified>
</cp:coreProperties>
</file>